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ECDD" w14:textId="0B821A86" w:rsidR="00CB17B3" w:rsidRDefault="00CB17B3" w:rsidP="00B908DA">
      <w:pPr>
        <w:pStyle w:val="Default"/>
        <w:spacing w:line="260" w:lineRule="atLeast"/>
        <w:jc w:val="center"/>
        <w:rPr>
          <w:b/>
          <w:bCs/>
          <w:color w:val="FF0000"/>
          <w:sz w:val="36"/>
          <w:szCs w:val="36"/>
        </w:rPr>
      </w:pPr>
      <w:r w:rsidRPr="00862797">
        <w:rPr>
          <w:b/>
          <w:bCs/>
          <w:color w:val="FF0000"/>
          <w:sz w:val="36"/>
          <w:szCs w:val="36"/>
        </w:rPr>
        <w:t>Boil Water Notice for Community Public Water Systems</w:t>
      </w:r>
    </w:p>
    <w:p w14:paraId="7A66DC07" w14:textId="58F8C42A" w:rsidR="00862797" w:rsidRDefault="00862797" w:rsidP="00CB17B3">
      <w:pPr>
        <w:pStyle w:val="Default"/>
        <w:spacing w:line="260" w:lineRule="atLeast"/>
        <w:jc w:val="center"/>
        <w:rPr>
          <w:b/>
          <w:bCs/>
          <w:color w:val="FF0000"/>
          <w:sz w:val="36"/>
          <w:szCs w:val="36"/>
        </w:rPr>
      </w:pPr>
      <w:r>
        <w:rPr>
          <w:b/>
          <w:bCs/>
          <w:color w:val="FF0000"/>
          <w:sz w:val="36"/>
          <w:szCs w:val="36"/>
        </w:rPr>
        <w:t>City of San Augustine</w:t>
      </w:r>
    </w:p>
    <w:p w14:paraId="5A8A7472" w14:textId="77777777" w:rsidR="00862797" w:rsidRPr="00862797" w:rsidRDefault="00862797" w:rsidP="00CB17B3">
      <w:pPr>
        <w:pStyle w:val="Default"/>
        <w:spacing w:line="260" w:lineRule="atLeast"/>
        <w:jc w:val="center"/>
        <w:rPr>
          <w:b/>
          <w:bCs/>
          <w:color w:val="FF0000"/>
          <w:sz w:val="36"/>
          <w:szCs w:val="36"/>
        </w:rPr>
      </w:pPr>
    </w:p>
    <w:p w14:paraId="09BED40C" w14:textId="4CDE838D" w:rsidR="00CB17B3" w:rsidRDefault="00ED5649" w:rsidP="00CB17B3">
      <w:pPr>
        <w:pStyle w:val="Default"/>
        <w:spacing w:line="260" w:lineRule="atLeast"/>
        <w:jc w:val="center"/>
        <w:rPr>
          <w:b/>
          <w:bCs/>
          <w:color w:val="FF0000"/>
          <w:sz w:val="36"/>
          <w:szCs w:val="36"/>
        </w:rPr>
      </w:pPr>
      <w:r>
        <w:rPr>
          <w:b/>
          <w:bCs/>
          <w:color w:val="FF0000"/>
          <w:sz w:val="36"/>
          <w:szCs w:val="36"/>
        </w:rPr>
        <w:t>October 4, 2025</w:t>
      </w:r>
    </w:p>
    <w:p w14:paraId="093E78EA" w14:textId="425DC37E" w:rsidR="00862797" w:rsidRPr="00862797" w:rsidRDefault="00862797" w:rsidP="00CB17B3">
      <w:pPr>
        <w:pStyle w:val="Default"/>
        <w:spacing w:line="260" w:lineRule="atLeast"/>
        <w:jc w:val="center"/>
        <w:rPr>
          <w:b/>
          <w:bCs/>
          <w:color w:val="FF0000"/>
          <w:sz w:val="36"/>
          <w:szCs w:val="36"/>
        </w:rPr>
      </w:pPr>
    </w:p>
    <w:p w14:paraId="78D98A47" w14:textId="1EF1B735" w:rsidR="00CB17B3" w:rsidRDefault="00CB17B3" w:rsidP="001E40C8">
      <w:pPr>
        <w:pStyle w:val="Default"/>
        <w:spacing w:line="260" w:lineRule="atLeast"/>
        <w:jc w:val="both"/>
        <w:rPr>
          <w:sz w:val="22"/>
          <w:szCs w:val="22"/>
        </w:rPr>
      </w:pPr>
      <w:r>
        <w:rPr>
          <w:sz w:val="22"/>
          <w:szCs w:val="22"/>
        </w:rPr>
        <w:t xml:space="preserve">Due to </w:t>
      </w:r>
      <w:r w:rsidR="00B908DA">
        <w:rPr>
          <w:b/>
          <w:bCs/>
          <w:color w:val="FF0000"/>
          <w:sz w:val="22"/>
          <w:szCs w:val="22"/>
          <w:u w:val="single"/>
        </w:rPr>
        <w:t xml:space="preserve">the City </w:t>
      </w:r>
      <w:r w:rsidR="00ED5649">
        <w:rPr>
          <w:b/>
          <w:bCs/>
          <w:color w:val="FF0000"/>
          <w:sz w:val="22"/>
          <w:szCs w:val="22"/>
          <w:u w:val="single"/>
        </w:rPr>
        <w:t xml:space="preserve">losing pressure from a malfunction with the Water Tower located behind the Hospital </w:t>
      </w:r>
      <w:r>
        <w:rPr>
          <w:sz w:val="22"/>
          <w:szCs w:val="22"/>
        </w:rPr>
        <w:t xml:space="preserve">the Texas Commission on Environmental Quality has required the </w:t>
      </w:r>
      <w:r w:rsidR="00FA0CC0">
        <w:rPr>
          <w:b/>
          <w:bCs/>
          <w:sz w:val="22"/>
          <w:szCs w:val="22"/>
          <w:u w:val="single"/>
        </w:rPr>
        <w:t>City of San Augustine (2030001)</w:t>
      </w:r>
      <w:r>
        <w:rPr>
          <w:sz w:val="22"/>
          <w:szCs w:val="22"/>
        </w:rPr>
        <w:t xml:space="preserve"> public water system to notify all customers to boil their water prior to consumption (e.g., washing hands/face, brushing teeth, drinking, etc</w:t>
      </w:r>
      <w:r w:rsidR="006D6E5F">
        <w:rPr>
          <w:sz w:val="22"/>
          <w:szCs w:val="22"/>
        </w:rPr>
        <w:t>.</w:t>
      </w:r>
      <w:r>
        <w:rPr>
          <w:sz w:val="22"/>
          <w:szCs w:val="22"/>
        </w:rPr>
        <w:t xml:space="preserve">) Children, seniors, and persons with weakened immune systems are particularly vulnerable to harmful bacteria, and all customers should follow these directions). </w:t>
      </w:r>
    </w:p>
    <w:p w14:paraId="4C9AAF4B" w14:textId="3969E962" w:rsidR="00CB17B3" w:rsidRDefault="00CB17B3" w:rsidP="001E40C8">
      <w:pPr>
        <w:pStyle w:val="Default"/>
        <w:spacing w:line="260" w:lineRule="atLeast"/>
        <w:jc w:val="both"/>
        <w:rPr>
          <w:sz w:val="22"/>
          <w:szCs w:val="22"/>
        </w:rPr>
      </w:pPr>
    </w:p>
    <w:p w14:paraId="6543A07E" w14:textId="1013F507" w:rsidR="00CB17B3" w:rsidRDefault="00CB17B3" w:rsidP="001E40C8">
      <w:pPr>
        <w:pStyle w:val="Default"/>
        <w:spacing w:line="260" w:lineRule="atLeast"/>
        <w:jc w:val="both"/>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1155B0C6" w:rsidR="00CB17B3" w:rsidRDefault="00CB17B3" w:rsidP="001E40C8">
      <w:pPr>
        <w:pStyle w:val="Default"/>
        <w:spacing w:line="260" w:lineRule="atLeast"/>
        <w:jc w:val="both"/>
        <w:rPr>
          <w:sz w:val="22"/>
          <w:szCs w:val="22"/>
        </w:rPr>
      </w:pPr>
    </w:p>
    <w:p w14:paraId="7DBC6424" w14:textId="3D76F76E" w:rsidR="00CB17B3" w:rsidRDefault="00CB17B3" w:rsidP="001E40C8">
      <w:pPr>
        <w:pStyle w:val="Default"/>
        <w:spacing w:line="260" w:lineRule="atLeast"/>
        <w:jc w:val="both"/>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583975BF" w:rsidR="00CB17B3" w:rsidRDefault="00CB17B3" w:rsidP="001E40C8">
      <w:pPr>
        <w:pStyle w:val="Default"/>
        <w:spacing w:line="260" w:lineRule="atLeast"/>
        <w:jc w:val="both"/>
        <w:rPr>
          <w:sz w:val="22"/>
          <w:szCs w:val="22"/>
        </w:rPr>
      </w:pPr>
    </w:p>
    <w:p w14:paraId="13583560" w14:textId="68ABBD59" w:rsidR="00CB17B3" w:rsidRDefault="00EA4C62" w:rsidP="001E40C8">
      <w:pPr>
        <w:pStyle w:val="Default"/>
        <w:spacing w:line="260" w:lineRule="atLeast"/>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53058223" wp14:editId="798A89A0">
                <wp:simplePos x="0" y="0"/>
                <wp:positionH relativeFrom="column">
                  <wp:posOffset>904875</wp:posOffset>
                </wp:positionH>
                <wp:positionV relativeFrom="paragraph">
                  <wp:posOffset>8890</wp:posOffset>
                </wp:positionV>
                <wp:extent cx="5457825" cy="1171575"/>
                <wp:effectExtent l="0" t="0" r="28575" b="28575"/>
                <wp:wrapNone/>
                <wp:docPr id="1598042673" name="Text Box 3"/>
                <wp:cNvGraphicFramePr/>
                <a:graphic xmlns:a="http://schemas.openxmlformats.org/drawingml/2006/main">
                  <a:graphicData uri="http://schemas.microsoft.com/office/word/2010/wordprocessingShape">
                    <wps:wsp>
                      <wps:cNvSpPr txBox="1"/>
                      <wps:spPr>
                        <a:xfrm>
                          <a:off x="0" y="0"/>
                          <a:ext cx="5457825" cy="1171575"/>
                        </a:xfrm>
                        <a:prstGeom prst="rect">
                          <a:avLst/>
                        </a:prstGeom>
                        <a:solidFill>
                          <a:srgbClr val="FFFF00"/>
                        </a:solidFill>
                        <a:ln w="6350">
                          <a:solidFill>
                            <a:prstClr val="black"/>
                          </a:solidFill>
                        </a:ln>
                      </wps:spPr>
                      <wps:txbx>
                        <w:txbxContent>
                          <w:p w14:paraId="00465626" w14:textId="1ED67B5F" w:rsidR="00EA4C62" w:rsidRPr="00EA4C62" w:rsidRDefault="00EA4C62" w:rsidP="00EA4C62">
                            <w:pPr>
                              <w:jc w:val="center"/>
                              <w:rPr>
                                <w:b/>
                                <w:bCs/>
                                <w:sz w:val="72"/>
                                <w:szCs w:val="72"/>
                              </w:rPr>
                            </w:pPr>
                            <w:r w:rsidRPr="00EA4C62">
                              <w:rPr>
                                <w:b/>
                                <w:bCs/>
                                <w:sz w:val="72"/>
                                <w:szCs w:val="72"/>
                              </w:rPr>
                              <w:t>NOTICE RESCINDED</w:t>
                            </w:r>
                          </w:p>
                          <w:p w14:paraId="4BE9B0B2" w14:textId="1302496E" w:rsidR="00EA4C62" w:rsidRPr="00EA4C62" w:rsidRDefault="00EA4C62" w:rsidP="00EA4C62">
                            <w:pPr>
                              <w:jc w:val="center"/>
                              <w:rPr>
                                <w:b/>
                                <w:bCs/>
                                <w:sz w:val="72"/>
                                <w:szCs w:val="72"/>
                              </w:rPr>
                            </w:pPr>
                            <w:r w:rsidRPr="00EA4C62">
                              <w:rPr>
                                <w:b/>
                                <w:bCs/>
                                <w:sz w:val="72"/>
                                <w:szCs w:val="72"/>
                              </w:rPr>
                              <w:t>October 7,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8223" id="_x0000_t202" coordsize="21600,21600" o:spt="202" path="m,l,21600r21600,l21600,xe">
                <v:stroke joinstyle="miter"/>
                <v:path gradientshapeok="t" o:connecttype="rect"/>
              </v:shapetype>
              <v:shape id="Text Box 3" o:spid="_x0000_s1026" type="#_x0000_t202" style="position:absolute;left:0;text-align:left;margin-left:71.25pt;margin-top:.7pt;width:429.75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" fillcolor="yellow" strokeweight=".5pt">
                <v:textbox>
                  <w:txbxContent>
                    <w:p w14:paraId="00465626" w14:textId="1ED67B5F" w:rsidR="00EA4C62" w:rsidRPr="00EA4C62" w:rsidRDefault="00EA4C62" w:rsidP="00EA4C62">
                      <w:pPr>
                        <w:jc w:val="center"/>
                        <w:rPr>
                          <w:b/>
                          <w:bCs/>
                          <w:sz w:val="72"/>
                          <w:szCs w:val="72"/>
                        </w:rPr>
                      </w:pPr>
                      <w:r w:rsidRPr="00EA4C62">
                        <w:rPr>
                          <w:b/>
                          <w:bCs/>
                          <w:sz w:val="72"/>
                          <w:szCs w:val="72"/>
                        </w:rPr>
                        <w:t>NOTICE RESCINDED</w:t>
                      </w:r>
                    </w:p>
                    <w:p w14:paraId="4BE9B0B2" w14:textId="1302496E" w:rsidR="00EA4C62" w:rsidRPr="00EA4C62" w:rsidRDefault="00EA4C62" w:rsidP="00EA4C62">
                      <w:pPr>
                        <w:jc w:val="center"/>
                        <w:rPr>
                          <w:b/>
                          <w:bCs/>
                          <w:sz w:val="72"/>
                          <w:szCs w:val="72"/>
                        </w:rPr>
                      </w:pPr>
                      <w:r w:rsidRPr="00EA4C62">
                        <w:rPr>
                          <w:b/>
                          <w:bCs/>
                          <w:sz w:val="72"/>
                          <w:szCs w:val="72"/>
                        </w:rPr>
                        <w:t>October 7, 2025</w:t>
                      </w:r>
                    </w:p>
                  </w:txbxContent>
                </v:textbox>
              </v:shape>
            </w:pict>
          </mc:Fallback>
        </mc:AlternateContent>
      </w:r>
      <w:r w:rsidR="00CB17B3">
        <w:rPr>
          <w:sz w:val="22"/>
          <w:szCs w:val="22"/>
        </w:rPr>
        <w:t xml:space="preserve">When it is no longer necessary to boil the water, the public water system officials will notify customers that the water is safe for drinking water or human consumption purposes. </w:t>
      </w:r>
    </w:p>
    <w:p w14:paraId="3A04691C" w14:textId="367F326A" w:rsidR="00CB17B3" w:rsidRDefault="00CB17B3" w:rsidP="001E40C8">
      <w:pPr>
        <w:pStyle w:val="Default"/>
        <w:spacing w:line="260" w:lineRule="atLeast"/>
        <w:jc w:val="both"/>
        <w:rPr>
          <w:sz w:val="22"/>
          <w:szCs w:val="22"/>
        </w:rPr>
      </w:pPr>
    </w:p>
    <w:p w14:paraId="56412AB7" w14:textId="2520C0DA" w:rsidR="00CB17B3" w:rsidRDefault="00CB17B3" w:rsidP="001E40C8">
      <w:pPr>
        <w:pStyle w:val="Default"/>
        <w:spacing w:line="260" w:lineRule="atLeast"/>
        <w:jc w:val="both"/>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14:paraId="1D109CA1" w14:textId="77777777" w:rsidR="00CB17B3" w:rsidRDefault="00CB17B3" w:rsidP="001E40C8">
      <w:pPr>
        <w:pStyle w:val="Default"/>
        <w:spacing w:line="260" w:lineRule="atLeast"/>
        <w:jc w:val="both"/>
        <w:rPr>
          <w:sz w:val="22"/>
          <w:szCs w:val="22"/>
        </w:rPr>
      </w:pPr>
    </w:p>
    <w:p w14:paraId="2155806A" w14:textId="5E8A7D25" w:rsidR="00CB17B3" w:rsidRDefault="00CB17B3" w:rsidP="001E40C8">
      <w:pPr>
        <w:pStyle w:val="Default"/>
        <w:spacing w:line="260" w:lineRule="atLeast"/>
        <w:jc w:val="both"/>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1A36BDA8" w:rsidR="00CB17B3" w:rsidRDefault="00CB17B3" w:rsidP="001E40C8">
      <w:pPr>
        <w:pStyle w:val="Default"/>
        <w:spacing w:line="260" w:lineRule="atLeast"/>
        <w:jc w:val="both"/>
        <w:rPr>
          <w:sz w:val="22"/>
          <w:szCs w:val="22"/>
        </w:rPr>
      </w:pPr>
    </w:p>
    <w:p w14:paraId="035EDC28" w14:textId="4A69B569" w:rsidR="00862797" w:rsidRDefault="00CB17B3" w:rsidP="001E40C8">
      <w:pPr>
        <w:pStyle w:val="Default"/>
        <w:spacing w:line="260" w:lineRule="atLeast"/>
        <w:jc w:val="both"/>
        <w:rPr>
          <w:b/>
          <w:bCs/>
          <w:sz w:val="22"/>
          <w:szCs w:val="22"/>
          <w:u w:val="single"/>
        </w:rPr>
      </w:pPr>
      <w:r>
        <w:rPr>
          <w:sz w:val="22"/>
          <w:szCs w:val="22"/>
        </w:rPr>
        <w:t xml:space="preserve">If you have questions concerning this matter, you may contact </w:t>
      </w:r>
      <w:r w:rsidR="00FA0CC0">
        <w:rPr>
          <w:b/>
          <w:bCs/>
          <w:sz w:val="22"/>
          <w:szCs w:val="22"/>
          <w:u w:val="single"/>
        </w:rPr>
        <w:t xml:space="preserve">Chris Anding </w:t>
      </w:r>
      <w:r w:rsidR="00862797">
        <w:rPr>
          <w:b/>
          <w:bCs/>
          <w:sz w:val="22"/>
          <w:szCs w:val="22"/>
          <w:u w:val="single"/>
        </w:rPr>
        <w:t xml:space="preserve">Superintendent or Jeaneyse Mosby, City Manager at City Hall located at 301 South Harrison Street </w:t>
      </w:r>
      <w:r w:rsidR="00FA0CC0">
        <w:rPr>
          <w:b/>
          <w:bCs/>
          <w:sz w:val="22"/>
          <w:szCs w:val="22"/>
          <w:u w:val="single"/>
        </w:rPr>
        <w:t>at 936-275-2121</w:t>
      </w:r>
      <w:r w:rsidR="00862797">
        <w:rPr>
          <w:b/>
          <w:bCs/>
          <w:sz w:val="22"/>
          <w:szCs w:val="22"/>
          <w:u w:val="single"/>
        </w:rPr>
        <w:t xml:space="preserve">. </w:t>
      </w:r>
    </w:p>
    <w:p w14:paraId="65C74024" w14:textId="77777777" w:rsidR="00862797" w:rsidRDefault="00862797" w:rsidP="001E40C8">
      <w:pPr>
        <w:pStyle w:val="Default"/>
        <w:spacing w:line="260" w:lineRule="atLeast"/>
        <w:jc w:val="both"/>
        <w:rPr>
          <w:sz w:val="22"/>
          <w:szCs w:val="22"/>
        </w:rPr>
      </w:pPr>
    </w:p>
    <w:p w14:paraId="2808522F" w14:textId="0BCFF2F2" w:rsidR="004A726B" w:rsidRPr="00CB17B3" w:rsidRDefault="00CB17B3" w:rsidP="001E40C8">
      <w:pPr>
        <w:jc w:val="both"/>
      </w:pPr>
      <w:r>
        <w:rPr>
          <w:sz w:val="22"/>
          <w:szCs w:val="22"/>
        </w:rPr>
        <w:t>The public water system customers and the executive director shall be able to reach the public water system at one of the numbers listed in this notice. If a customer, individual, or employee wishes to contact the executive director, please call (512) 239-4691.</w:t>
      </w:r>
    </w:p>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6899" w14:textId="77777777" w:rsidR="009D52EF" w:rsidRDefault="009D52EF" w:rsidP="00E52C9A">
      <w:r>
        <w:separator/>
      </w:r>
    </w:p>
  </w:endnote>
  <w:endnote w:type="continuationSeparator" w:id="0">
    <w:p w14:paraId="5DA56C5A" w14:textId="77777777" w:rsidR="009D52EF" w:rsidRDefault="009D52EF"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EB0B" w14:textId="77777777" w:rsidR="009D52EF" w:rsidRDefault="009D52EF" w:rsidP="00E52C9A">
      <w:r>
        <w:separator/>
      </w:r>
    </w:p>
  </w:footnote>
  <w:footnote w:type="continuationSeparator" w:id="0">
    <w:p w14:paraId="47BFB1D2" w14:textId="77777777" w:rsidR="009D52EF" w:rsidRDefault="009D52EF"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6497200">
    <w:abstractNumId w:val="9"/>
  </w:num>
  <w:num w:numId="2" w16cid:durableId="1337880898">
    <w:abstractNumId w:val="8"/>
  </w:num>
  <w:num w:numId="3" w16cid:durableId="316694912">
    <w:abstractNumId w:val="7"/>
  </w:num>
  <w:num w:numId="4" w16cid:durableId="877471587">
    <w:abstractNumId w:val="6"/>
  </w:num>
  <w:num w:numId="5" w16cid:durableId="2062051480">
    <w:abstractNumId w:val="5"/>
  </w:num>
  <w:num w:numId="6" w16cid:durableId="583532632">
    <w:abstractNumId w:val="4"/>
  </w:num>
  <w:num w:numId="7" w16cid:durableId="1154374756">
    <w:abstractNumId w:val="3"/>
  </w:num>
  <w:num w:numId="8" w16cid:durableId="76902278">
    <w:abstractNumId w:val="2"/>
  </w:num>
  <w:num w:numId="9" w16cid:durableId="796529650">
    <w:abstractNumId w:val="1"/>
  </w:num>
  <w:num w:numId="10" w16cid:durableId="429277437">
    <w:abstractNumId w:val="0"/>
  </w:num>
  <w:num w:numId="11" w16cid:durableId="891698508">
    <w:abstractNumId w:val="12"/>
  </w:num>
  <w:num w:numId="12" w16cid:durableId="1014303092">
    <w:abstractNumId w:val="11"/>
  </w:num>
  <w:num w:numId="13" w16cid:durableId="716777417">
    <w:abstractNumId w:val="10"/>
  </w:num>
  <w:num w:numId="14" w16cid:durableId="1144855153">
    <w:abstractNumId w:val="9"/>
  </w:num>
  <w:num w:numId="15" w16cid:durableId="154491509">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0726EB"/>
    <w:rsid w:val="000C3748"/>
    <w:rsid w:val="001135B1"/>
    <w:rsid w:val="00116413"/>
    <w:rsid w:val="00164CE2"/>
    <w:rsid w:val="00174280"/>
    <w:rsid w:val="0017492A"/>
    <w:rsid w:val="001918A9"/>
    <w:rsid w:val="001E40C8"/>
    <w:rsid w:val="00244152"/>
    <w:rsid w:val="00246B61"/>
    <w:rsid w:val="00261265"/>
    <w:rsid w:val="00267310"/>
    <w:rsid w:val="002677C4"/>
    <w:rsid w:val="00297D38"/>
    <w:rsid w:val="002C68F3"/>
    <w:rsid w:val="00315557"/>
    <w:rsid w:val="00351FD0"/>
    <w:rsid w:val="003534C7"/>
    <w:rsid w:val="00393C75"/>
    <w:rsid w:val="003B41DF"/>
    <w:rsid w:val="003D7D1F"/>
    <w:rsid w:val="003E09C9"/>
    <w:rsid w:val="003F5ABB"/>
    <w:rsid w:val="00417619"/>
    <w:rsid w:val="004308D9"/>
    <w:rsid w:val="0046089F"/>
    <w:rsid w:val="004A726B"/>
    <w:rsid w:val="004D2CA6"/>
    <w:rsid w:val="00540447"/>
    <w:rsid w:val="005464F5"/>
    <w:rsid w:val="00550A48"/>
    <w:rsid w:val="0055212A"/>
    <w:rsid w:val="005B0C61"/>
    <w:rsid w:val="005B29AE"/>
    <w:rsid w:val="005B74B6"/>
    <w:rsid w:val="005F337F"/>
    <w:rsid w:val="00602FFB"/>
    <w:rsid w:val="00625FF3"/>
    <w:rsid w:val="006514EA"/>
    <w:rsid w:val="0065525B"/>
    <w:rsid w:val="00666D7E"/>
    <w:rsid w:val="00671530"/>
    <w:rsid w:val="006730D8"/>
    <w:rsid w:val="006955C6"/>
    <w:rsid w:val="006B7D8B"/>
    <w:rsid w:val="006D6E5F"/>
    <w:rsid w:val="0072249E"/>
    <w:rsid w:val="00727F1C"/>
    <w:rsid w:val="00732647"/>
    <w:rsid w:val="00746472"/>
    <w:rsid w:val="0075745D"/>
    <w:rsid w:val="007F1D92"/>
    <w:rsid w:val="00846A5E"/>
    <w:rsid w:val="0085033F"/>
    <w:rsid w:val="00862797"/>
    <w:rsid w:val="008755F2"/>
    <w:rsid w:val="008A5061"/>
    <w:rsid w:val="008D66FD"/>
    <w:rsid w:val="008E33DD"/>
    <w:rsid w:val="008E6CA0"/>
    <w:rsid w:val="008F4441"/>
    <w:rsid w:val="0094541B"/>
    <w:rsid w:val="0097286B"/>
    <w:rsid w:val="00996B99"/>
    <w:rsid w:val="009D52EF"/>
    <w:rsid w:val="00A03680"/>
    <w:rsid w:val="00A2193F"/>
    <w:rsid w:val="00A75BA9"/>
    <w:rsid w:val="00A8530C"/>
    <w:rsid w:val="00AB074C"/>
    <w:rsid w:val="00B3681B"/>
    <w:rsid w:val="00B4403F"/>
    <w:rsid w:val="00B54ADA"/>
    <w:rsid w:val="00B868F1"/>
    <w:rsid w:val="00B908DA"/>
    <w:rsid w:val="00BE39E1"/>
    <w:rsid w:val="00BF000E"/>
    <w:rsid w:val="00C21A9C"/>
    <w:rsid w:val="00C95864"/>
    <w:rsid w:val="00CB17B3"/>
    <w:rsid w:val="00CC59A8"/>
    <w:rsid w:val="00CC6108"/>
    <w:rsid w:val="00CF4CB6"/>
    <w:rsid w:val="00D44331"/>
    <w:rsid w:val="00D53F25"/>
    <w:rsid w:val="00D642CF"/>
    <w:rsid w:val="00D9218C"/>
    <w:rsid w:val="00DB582C"/>
    <w:rsid w:val="00DB72FD"/>
    <w:rsid w:val="00DB788B"/>
    <w:rsid w:val="00DC278A"/>
    <w:rsid w:val="00DE7C8C"/>
    <w:rsid w:val="00E14844"/>
    <w:rsid w:val="00E41407"/>
    <w:rsid w:val="00E52C9A"/>
    <w:rsid w:val="00E93DEF"/>
    <w:rsid w:val="00EA1F7C"/>
    <w:rsid w:val="00EA4C62"/>
    <w:rsid w:val="00EC4326"/>
    <w:rsid w:val="00ED5649"/>
    <w:rsid w:val="00EF6A56"/>
    <w:rsid w:val="00F14AF7"/>
    <w:rsid w:val="00F56A6D"/>
    <w:rsid w:val="00F56E78"/>
    <w:rsid w:val="00F63A75"/>
    <w:rsid w:val="00F84C3B"/>
    <w:rsid w:val="00FA0CC0"/>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Kinzie SOWELL</cp:lastModifiedBy>
  <cp:revision>2</cp:revision>
  <cp:lastPrinted>2025-10-04T17:24:00Z</cp:lastPrinted>
  <dcterms:created xsi:type="dcterms:W3CDTF">2025-10-07T18:28:00Z</dcterms:created>
  <dcterms:modified xsi:type="dcterms:W3CDTF">2025-10-07T18:28:00Z</dcterms:modified>
</cp:coreProperties>
</file>